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C3F24" w14:textId="77777777" w:rsidR="00CD3C9C" w:rsidRDefault="00BD1F30">
      <w:pPr>
        <w:rPr>
          <w:rFonts w:ascii="Tahoma" w:hAnsi="Tahoma" w:cs="Tahoma"/>
          <w:b/>
          <w:bCs/>
          <w:sz w:val="28"/>
          <w:szCs w:val="28"/>
          <w:lang w:eastAsia="ru-RU"/>
        </w:rPr>
      </w:pPr>
      <w:r>
        <w:rPr>
          <w:rFonts w:ascii="Tahoma" w:hAnsi="Tahoma" w:cs="Tahoma"/>
          <w:b/>
          <w:bCs/>
          <w:sz w:val="28"/>
          <w:szCs w:val="28"/>
          <w:lang w:eastAsia="ru-RU"/>
        </w:rPr>
        <w:t>Персонифицированное финансирование — в вопросах и ответах</w:t>
      </w:r>
    </w:p>
    <w:p w14:paraId="444EF795" w14:textId="77777777" w:rsidR="00CD3C9C" w:rsidRDefault="00CD3C9C">
      <w:pPr>
        <w:rPr>
          <w:rFonts w:ascii="Tahoma" w:hAnsi="Tahoma" w:cs="Tahoma"/>
          <w:sz w:val="28"/>
          <w:szCs w:val="28"/>
          <w:lang w:eastAsia="ru-RU"/>
        </w:rPr>
      </w:pPr>
    </w:p>
    <w:p w14:paraId="247CEF1D" w14:textId="77777777" w:rsidR="00CD3C9C" w:rsidRDefault="00CD3C9C">
      <w:pPr>
        <w:rPr>
          <w:rFonts w:ascii="Tahoma" w:hAnsi="Tahoma" w:cs="Tahoma"/>
          <w:sz w:val="28"/>
          <w:szCs w:val="28"/>
          <w:lang w:eastAsia="ru-RU"/>
        </w:rPr>
      </w:pPr>
    </w:p>
    <w:p w14:paraId="67EDF92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14:paraId="2F7C7AA1" w14:textId="77777777" w:rsidR="00CD3C9C" w:rsidRDefault="00BD1F30" w:rsidP="00105AE4">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14:paraId="55793912" w14:textId="77777777" w:rsidR="00CD3C9C" w:rsidRDefault="00CD3C9C">
      <w:pPr>
        <w:shd w:val="clear" w:color="auto" w:fill="FFFFFF"/>
        <w:spacing w:line="276" w:lineRule="auto"/>
        <w:jc w:val="both"/>
        <w:rPr>
          <w:rFonts w:ascii="Tahoma" w:eastAsia="Times New Roman" w:hAnsi="Tahoma" w:cs="Tahoma"/>
          <w:lang w:eastAsia="ru-RU"/>
        </w:rPr>
      </w:pPr>
    </w:p>
    <w:p w14:paraId="268F456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14:paraId="616730E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14:paraId="4ECCD521"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14:paraId="23193572" w14:textId="77777777" w:rsidR="00CD3C9C" w:rsidRDefault="00CD3C9C">
      <w:pPr>
        <w:shd w:val="clear" w:color="auto" w:fill="FFFFFF"/>
        <w:spacing w:line="276" w:lineRule="auto"/>
        <w:jc w:val="both"/>
        <w:rPr>
          <w:rFonts w:ascii="Tahoma" w:eastAsia="Times New Roman" w:hAnsi="Tahoma" w:cs="Tahoma"/>
          <w:lang w:eastAsia="ru-RU"/>
        </w:rPr>
      </w:pPr>
    </w:p>
    <w:p w14:paraId="192423D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Ещё недавно всем родителям, чьи дети посещали дополнительные занятия, говорили – в срочном порядке зарегистрироваться в интернет-навигаторе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14:paraId="1A7ED4C1" w14:textId="77777777" w:rsidR="00CD3C9C" w:rsidRDefault="00CD3C9C">
      <w:pPr>
        <w:shd w:val="clear" w:color="auto" w:fill="FFFFFF"/>
        <w:spacing w:line="276" w:lineRule="auto"/>
        <w:jc w:val="both"/>
        <w:rPr>
          <w:rFonts w:ascii="Tahoma" w:eastAsia="Times New Roman" w:hAnsi="Tahoma" w:cs="Tahoma"/>
          <w:lang w:eastAsia="ru-RU"/>
        </w:rPr>
      </w:pPr>
    </w:p>
    <w:p w14:paraId="0EB4C310" w14:textId="31CB1AFA"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Сейчас в навигаторе зарегистрировано всего </w:t>
      </w:r>
      <w:r w:rsidR="00415BDD" w:rsidRPr="00415BDD">
        <w:rPr>
          <w:rFonts w:ascii="Tahoma" w:eastAsia="Times New Roman" w:hAnsi="Tahoma" w:cs="Tahoma"/>
          <w:lang w:eastAsia="ru-RU"/>
        </w:rPr>
        <w:t>2390</w:t>
      </w:r>
      <w:r>
        <w:rPr>
          <w:rFonts w:ascii="Tahoma" w:eastAsia="Times New Roman" w:hAnsi="Tahoma" w:cs="Tahoma"/>
          <w:lang w:eastAsia="ru-RU"/>
        </w:rPr>
        <w:t xml:space="preserve"> родителей. Цифра меняется с каждым часом, уследить за ней очень сложно. Зарегистрироваться можно до сентября в спокойном режиме.</w:t>
      </w:r>
    </w:p>
    <w:p w14:paraId="47ABF336" w14:textId="77777777" w:rsidR="00CD3C9C" w:rsidRDefault="00CD3C9C">
      <w:pPr>
        <w:shd w:val="clear" w:color="auto" w:fill="FFFFFF"/>
        <w:spacing w:line="276" w:lineRule="auto"/>
        <w:jc w:val="both"/>
        <w:rPr>
          <w:rFonts w:ascii="Tahoma" w:eastAsia="Times New Roman" w:hAnsi="Tahoma" w:cs="Tahoma"/>
          <w:lang w:eastAsia="ru-RU"/>
        </w:rPr>
      </w:pPr>
    </w:p>
    <w:p w14:paraId="2A9E338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Кому выдадут сертификат? (возраст)</w:t>
      </w:r>
      <w:bookmarkStart w:id="0" w:name="_GoBack"/>
      <w:bookmarkEnd w:id="0"/>
    </w:p>
    <w:p w14:paraId="122AFAB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14:paraId="15E0F4F5"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14:paraId="72221080" w14:textId="77777777" w:rsidR="00CD3C9C" w:rsidRDefault="00CD3C9C">
      <w:pPr>
        <w:shd w:val="clear" w:color="auto" w:fill="FFFFFF"/>
        <w:spacing w:line="276" w:lineRule="auto"/>
        <w:jc w:val="both"/>
        <w:rPr>
          <w:rFonts w:ascii="Tahoma" w:eastAsia="Times New Roman" w:hAnsi="Tahoma" w:cs="Tahoma"/>
          <w:lang w:eastAsia="ru-RU"/>
        </w:rPr>
      </w:pPr>
    </w:p>
    <w:p w14:paraId="1FDFF2DE"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14:paraId="6D74E592" w14:textId="77777777" w:rsidR="00CD3C9C" w:rsidRDefault="00CD3C9C">
      <w:pPr>
        <w:shd w:val="clear" w:color="auto" w:fill="FFFFFF"/>
        <w:spacing w:line="276" w:lineRule="auto"/>
        <w:jc w:val="both"/>
        <w:rPr>
          <w:rFonts w:ascii="Tahoma" w:eastAsia="Times New Roman" w:hAnsi="Tahoma" w:cs="Tahoma"/>
          <w:lang w:eastAsia="ru-RU"/>
        </w:rPr>
      </w:pPr>
    </w:p>
    <w:p w14:paraId="3897F15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14:paraId="3812BEF8" w14:textId="77777777" w:rsidR="00CD3C9C" w:rsidRDefault="00CD3C9C">
      <w:pPr>
        <w:shd w:val="clear" w:color="auto" w:fill="FFFFFF"/>
        <w:spacing w:line="276" w:lineRule="auto"/>
        <w:jc w:val="both"/>
        <w:rPr>
          <w:rFonts w:ascii="Tahoma" w:eastAsia="Times New Roman" w:hAnsi="Tahoma" w:cs="Tahoma"/>
          <w:lang w:eastAsia="ru-RU"/>
        </w:rPr>
      </w:pPr>
    </w:p>
    <w:p w14:paraId="42350F8D"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зачислять в муниципальные кружки и секции с сентября этого года будут только тех, у кого будет сертификат?</w:t>
      </w:r>
    </w:p>
    <w:p w14:paraId="08A27DCD" w14:textId="77777777" w:rsidR="00CD3C9C" w:rsidRDefault="00CD3C9C">
      <w:pPr>
        <w:shd w:val="clear" w:color="auto" w:fill="FFFFFF"/>
        <w:spacing w:line="276" w:lineRule="auto"/>
        <w:jc w:val="both"/>
        <w:rPr>
          <w:rFonts w:ascii="Tahoma" w:eastAsia="Times New Roman" w:hAnsi="Tahoma" w:cs="Tahoma"/>
          <w:lang w:eastAsia="ru-RU"/>
        </w:rPr>
      </w:pPr>
    </w:p>
    <w:p w14:paraId="5CC0D25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14:paraId="6C51A479" w14:textId="77777777" w:rsidR="00CD3C9C" w:rsidRDefault="00CD3C9C">
      <w:pPr>
        <w:shd w:val="clear" w:color="auto" w:fill="FFFFFF"/>
        <w:spacing w:line="276" w:lineRule="auto"/>
        <w:jc w:val="both"/>
        <w:rPr>
          <w:rFonts w:ascii="Tahoma" w:eastAsia="Times New Roman" w:hAnsi="Tahoma" w:cs="Tahoma"/>
          <w:lang w:eastAsia="ru-RU"/>
        </w:rPr>
      </w:pPr>
    </w:p>
    <w:p w14:paraId="131FAC7F"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Это коснётся всех районов региона?</w:t>
      </w:r>
    </w:p>
    <w:p w14:paraId="41294566" w14:textId="77777777" w:rsidR="00CD3C9C" w:rsidRDefault="00CD3C9C">
      <w:pPr>
        <w:shd w:val="clear" w:color="auto" w:fill="FFFFFF"/>
        <w:spacing w:line="276" w:lineRule="auto"/>
        <w:jc w:val="both"/>
        <w:rPr>
          <w:rFonts w:ascii="Tahoma" w:eastAsia="Times New Roman" w:hAnsi="Tahoma" w:cs="Tahoma"/>
          <w:lang w:eastAsia="ru-RU"/>
        </w:rPr>
      </w:pPr>
    </w:p>
    <w:p w14:paraId="67583BE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Навигатор работает для всех районов региона. А вот персонифицированное финансирование вводится пока только в половине муниципалитетов, но в ближайшие пару лет на него перейдут 100% районов.</w:t>
      </w:r>
    </w:p>
    <w:p w14:paraId="3EFF3C07" w14:textId="77777777" w:rsidR="00CD3C9C" w:rsidRDefault="00CD3C9C">
      <w:pPr>
        <w:shd w:val="clear" w:color="auto" w:fill="FFFFFF"/>
        <w:spacing w:line="276" w:lineRule="auto"/>
        <w:jc w:val="both"/>
        <w:rPr>
          <w:rFonts w:ascii="Tahoma" w:eastAsia="Times New Roman" w:hAnsi="Tahoma" w:cs="Tahoma"/>
          <w:lang w:eastAsia="ru-RU"/>
        </w:rPr>
      </w:pPr>
    </w:p>
    <w:p w14:paraId="60AE9EF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 сертификатов-то пока ещё не выдают? А когда будут выдавать? Как и где его можно (и нужно?) будет получить?</w:t>
      </w:r>
    </w:p>
    <w:p w14:paraId="2615ACC5" w14:textId="77777777" w:rsidR="00CD3C9C" w:rsidRDefault="00CD3C9C">
      <w:pPr>
        <w:shd w:val="clear" w:color="auto" w:fill="FFFFFF"/>
        <w:spacing w:line="276" w:lineRule="auto"/>
        <w:jc w:val="both"/>
        <w:rPr>
          <w:rFonts w:ascii="Tahoma" w:eastAsia="Times New Roman" w:hAnsi="Tahoma" w:cs="Tahoma"/>
          <w:lang w:eastAsia="ru-RU"/>
        </w:rPr>
      </w:pPr>
    </w:p>
    <w:p w14:paraId="2891D424" w14:textId="75A0921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Сертификат можно будет оформить, начиная с</w:t>
      </w:r>
      <w:r w:rsidR="00105AE4">
        <w:rPr>
          <w:rFonts w:ascii="Tahoma" w:eastAsia="Times New Roman" w:hAnsi="Tahoma" w:cs="Tahoma"/>
          <w:lang w:eastAsia="ru-RU"/>
        </w:rPr>
        <w:t xml:space="preserve"> </w:t>
      </w:r>
      <w:r w:rsidR="00415BDD" w:rsidRPr="00415BDD">
        <w:rPr>
          <w:rFonts w:ascii="Tahoma" w:eastAsia="Times New Roman" w:hAnsi="Tahoma" w:cs="Tahoma"/>
          <w:lang w:eastAsia="ru-RU"/>
        </w:rPr>
        <w:t>1 сентября 2022 года</w:t>
      </w:r>
      <w:r w:rsidR="00105AE4" w:rsidRPr="00415BDD">
        <w:rPr>
          <w:rFonts w:ascii="Tahoma" w:eastAsia="Times New Roman" w:hAnsi="Tahoma" w:cs="Tahoma"/>
          <w:lang w:eastAsia="ru-RU"/>
        </w:rPr>
        <w:t xml:space="preserve"> </w:t>
      </w:r>
      <w:r>
        <w:rPr>
          <w:rFonts w:ascii="Tahoma" w:eastAsia="Times New Roman" w:hAnsi="Tahoma" w:cs="Tahoma"/>
          <w:lang w:eastAsia="ru-RU"/>
        </w:rPr>
        <w:t>одним из двух способов. Первый – в Личном кабинете родителя</w:t>
      </w:r>
      <w:r w:rsidR="00105AE4">
        <w:rPr>
          <w:rFonts w:ascii="Tahoma" w:eastAsia="Times New Roman" w:hAnsi="Tahoma" w:cs="Tahoma"/>
          <w:lang w:eastAsia="ru-RU"/>
        </w:rPr>
        <w:t>, в</w:t>
      </w:r>
      <w:r>
        <w:rPr>
          <w:rFonts w:ascii="Tahoma" w:eastAsia="Times New Roman" w:hAnsi="Tahoma" w:cs="Tahoma"/>
          <w:lang w:eastAsia="ru-RU"/>
        </w:rPr>
        <w:t>торой способ – прийти в учреждение и оформить сертификат там.</w:t>
      </w:r>
    </w:p>
    <w:p w14:paraId="7D8422FF"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14:paraId="513F7A2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14:paraId="0B3D60F7" w14:textId="77777777" w:rsidR="00CD3C9C" w:rsidRDefault="00CD3C9C">
      <w:pPr>
        <w:shd w:val="clear" w:color="auto" w:fill="FFFFFF"/>
        <w:spacing w:line="276" w:lineRule="auto"/>
        <w:jc w:val="both"/>
        <w:rPr>
          <w:rFonts w:ascii="Tahoma" w:eastAsia="Times New Roman" w:hAnsi="Tahoma" w:cs="Tahoma"/>
          <w:lang w:eastAsia="ru-RU"/>
        </w:rPr>
      </w:pPr>
    </w:p>
    <w:p w14:paraId="4CBDABD0"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14:paraId="23751A5D" w14:textId="77777777" w:rsidR="00CD3C9C" w:rsidRDefault="00CD3C9C">
      <w:pPr>
        <w:shd w:val="clear" w:color="auto" w:fill="FFFFFF"/>
        <w:spacing w:line="276" w:lineRule="auto"/>
        <w:jc w:val="both"/>
        <w:rPr>
          <w:rFonts w:ascii="Tahoma" w:eastAsia="Times New Roman" w:hAnsi="Tahoma" w:cs="Tahoma"/>
          <w:lang w:eastAsia="ru-RU"/>
        </w:rPr>
      </w:pPr>
    </w:p>
    <w:p w14:paraId="5E81266B"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14:paraId="1BABBF66" w14:textId="77777777" w:rsidR="00CD3C9C" w:rsidRDefault="00CD3C9C">
      <w:pPr>
        <w:shd w:val="clear" w:color="auto" w:fill="FFFFFF"/>
        <w:spacing w:line="276" w:lineRule="auto"/>
        <w:jc w:val="both"/>
        <w:rPr>
          <w:rFonts w:ascii="Tahoma" w:eastAsia="Times New Roman" w:hAnsi="Tahoma" w:cs="Tahoma"/>
          <w:lang w:eastAsia="ru-RU"/>
        </w:rPr>
      </w:pPr>
    </w:p>
    <w:p w14:paraId="26DA6E7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 и где можно будет сертификат использовать? (только ли в своём районе?)</w:t>
      </w:r>
    </w:p>
    <w:p w14:paraId="24CBBC58" w14:textId="77777777" w:rsidR="00CD3C9C" w:rsidRDefault="00CD3C9C">
      <w:pPr>
        <w:shd w:val="clear" w:color="auto" w:fill="FFFFFF"/>
        <w:spacing w:line="276" w:lineRule="auto"/>
        <w:jc w:val="both"/>
        <w:rPr>
          <w:rFonts w:ascii="Tahoma" w:eastAsia="Times New Roman" w:hAnsi="Tahoma" w:cs="Tahoma"/>
          <w:lang w:eastAsia="ru-RU"/>
        </w:rPr>
      </w:pPr>
    </w:p>
    <w:p w14:paraId="370546E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14:paraId="607DB19B" w14:textId="77777777" w:rsidR="00CD3C9C" w:rsidRDefault="00CD3C9C">
      <w:pPr>
        <w:shd w:val="clear" w:color="auto" w:fill="FFFFFF"/>
        <w:spacing w:line="276" w:lineRule="auto"/>
        <w:jc w:val="both"/>
        <w:rPr>
          <w:rFonts w:ascii="Tahoma" w:eastAsia="Times New Roman" w:hAnsi="Tahoma" w:cs="Tahoma"/>
          <w:lang w:eastAsia="ru-RU"/>
        </w:rPr>
      </w:pPr>
    </w:p>
    <w:p w14:paraId="51136F2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14:paraId="719C484A" w14:textId="77777777" w:rsidR="00CD3C9C" w:rsidRDefault="00CD3C9C">
      <w:pPr>
        <w:shd w:val="clear" w:color="auto" w:fill="FFFFFF"/>
        <w:spacing w:line="276" w:lineRule="auto"/>
        <w:jc w:val="both"/>
        <w:rPr>
          <w:rFonts w:ascii="Tahoma" w:eastAsia="Times New Roman" w:hAnsi="Tahoma" w:cs="Tahoma"/>
          <w:lang w:eastAsia="ru-RU"/>
        </w:rPr>
      </w:pPr>
    </w:p>
    <w:p w14:paraId="138E3B4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14:paraId="52846742" w14:textId="77777777" w:rsidR="00CD3C9C" w:rsidRDefault="00CD3C9C">
      <w:pPr>
        <w:shd w:val="clear" w:color="auto" w:fill="FFFFFF"/>
        <w:spacing w:line="276" w:lineRule="auto"/>
        <w:jc w:val="both"/>
        <w:rPr>
          <w:rFonts w:ascii="Tahoma" w:eastAsia="Times New Roman" w:hAnsi="Tahoma" w:cs="Tahoma"/>
          <w:lang w:eastAsia="ru-RU"/>
        </w:rPr>
      </w:pPr>
    </w:p>
    <w:p w14:paraId="3C7A3AB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14:paraId="382BACB1" w14:textId="77777777" w:rsidR="00CD3C9C" w:rsidRDefault="00CD3C9C">
      <w:pPr>
        <w:shd w:val="clear" w:color="auto" w:fill="FFFFFF"/>
        <w:spacing w:line="276" w:lineRule="auto"/>
        <w:jc w:val="both"/>
        <w:rPr>
          <w:rFonts w:ascii="Tahoma" w:eastAsia="Times New Roman" w:hAnsi="Tahoma" w:cs="Tahoma"/>
          <w:lang w:eastAsia="ru-RU"/>
        </w:rPr>
      </w:pPr>
    </w:p>
    <w:p w14:paraId="7E8CC1D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Неправда. 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14:paraId="78F53024" w14:textId="77777777" w:rsidR="00CD3C9C" w:rsidRDefault="00CD3C9C">
      <w:pPr>
        <w:shd w:val="clear" w:color="auto" w:fill="FFFFFF"/>
        <w:spacing w:line="276" w:lineRule="auto"/>
        <w:jc w:val="both"/>
        <w:rPr>
          <w:rFonts w:ascii="Tahoma" w:eastAsia="Times New Roman" w:hAnsi="Tahoma" w:cs="Tahoma"/>
          <w:lang w:eastAsia="ru-RU"/>
        </w:rPr>
      </w:pPr>
    </w:p>
    <w:p w14:paraId="7144C99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14:paraId="76F69113" w14:textId="77777777" w:rsidR="00CD3C9C" w:rsidRDefault="00CD3C9C">
      <w:pPr>
        <w:shd w:val="clear" w:color="auto" w:fill="FFFFFF"/>
        <w:spacing w:line="276" w:lineRule="auto"/>
        <w:jc w:val="both"/>
        <w:rPr>
          <w:rFonts w:ascii="Tahoma" w:eastAsia="Times New Roman" w:hAnsi="Tahoma" w:cs="Tahoma"/>
          <w:lang w:eastAsia="ru-RU"/>
        </w:rPr>
      </w:pPr>
    </w:p>
    <w:p w14:paraId="6C288368"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14:paraId="69461035" w14:textId="77777777" w:rsidR="00CD3C9C" w:rsidRDefault="00CD3C9C">
      <w:pPr>
        <w:shd w:val="clear" w:color="auto" w:fill="FFFFFF"/>
        <w:spacing w:line="276" w:lineRule="auto"/>
        <w:jc w:val="both"/>
        <w:rPr>
          <w:rFonts w:ascii="Tahoma" w:eastAsia="Times New Roman" w:hAnsi="Tahoma" w:cs="Tahoma"/>
          <w:lang w:eastAsia="ru-RU"/>
        </w:rPr>
      </w:pPr>
    </w:p>
    <w:p w14:paraId="3FE8C2F5"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Какие секции и кружки представлены? Да, муниципальные – есть, хотя школ – совсем немного. При том что в большинстве работают кружки и секции. Почему?</w:t>
      </w:r>
    </w:p>
    <w:p w14:paraId="5F8BF496" w14:textId="77777777" w:rsidR="00CD3C9C" w:rsidRDefault="00CD3C9C">
      <w:pPr>
        <w:shd w:val="clear" w:color="auto" w:fill="FFFFFF"/>
        <w:spacing w:line="276" w:lineRule="auto"/>
        <w:jc w:val="both"/>
        <w:rPr>
          <w:rFonts w:ascii="Tahoma" w:eastAsia="Times New Roman" w:hAnsi="Tahoma" w:cs="Tahoma"/>
          <w:lang w:eastAsia="ru-RU"/>
        </w:rPr>
      </w:pPr>
    </w:p>
    <w:p w14:paraId="1733188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14:paraId="1E41AEF1" w14:textId="77777777" w:rsidR="00CD3C9C" w:rsidRDefault="00CD3C9C">
      <w:pPr>
        <w:shd w:val="clear" w:color="auto" w:fill="FFFFFF"/>
        <w:spacing w:line="276" w:lineRule="auto"/>
        <w:jc w:val="both"/>
        <w:rPr>
          <w:rFonts w:ascii="Tahoma" w:eastAsia="Times New Roman" w:hAnsi="Tahoma" w:cs="Tahoma"/>
          <w:lang w:eastAsia="ru-RU"/>
        </w:rPr>
      </w:pPr>
    </w:p>
    <w:p w14:paraId="58E1259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
    <w:p w14:paraId="506C3473" w14:textId="77777777" w:rsidR="00CD3C9C" w:rsidRDefault="00CD3C9C">
      <w:pPr>
        <w:shd w:val="clear" w:color="auto" w:fill="FFFFFF"/>
        <w:spacing w:line="276" w:lineRule="auto"/>
        <w:jc w:val="both"/>
        <w:rPr>
          <w:rFonts w:ascii="Tahoma" w:eastAsia="Times New Roman" w:hAnsi="Tahoma" w:cs="Tahoma"/>
          <w:lang w:eastAsia="ru-RU"/>
        </w:rPr>
      </w:pPr>
    </w:p>
    <w:p w14:paraId="6224FFC2"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14:paraId="4074A977" w14:textId="77777777" w:rsidR="00CD3C9C" w:rsidRDefault="00CD3C9C">
      <w:pPr>
        <w:shd w:val="clear" w:color="auto" w:fill="FFFFFF"/>
        <w:spacing w:line="276" w:lineRule="auto"/>
        <w:jc w:val="both"/>
        <w:rPr>
          <w:rFonts w:ascii="Tahoma" w:eastAsia="Times New Roman" w:hAnsi="Tahoma" w:cs="Tahoma"/>
          <w:lang w:eastAsia="ru-RU"/>
        </w:rPr>
      </w:pPr>
    </w:p>
    <w:p w14:paraId="56961AF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касается работы портала: на большинстве направлений видим, что либо «запись приостановлена. свободных мест нет», либо оплаты сертификатом нет. Что это значит?</w:t>
      </w:r>
    </w:p>
    <w:p w14:paraId="57953C50" w14:textId="77777777" w:rsidR="00CD3C9C" w:rsidRDefault="00CD3C9C">
      <w:pPr>
        <w:shd w:val="clear" w:color="auto" w:fill="FFFFFF"/>
        <w:spacing w:line="276" w:lineRule="auto"/>
        <w:jc w:val="both"/>
        <w:rPr>
          <w:rFonts w:ascii="Tahoma" w:eastAsia="Times New Roman" w:hAnsi="Tahoma" w:cs="Tahoma"/>
          <w:lang w:eastAsia="ru-RU"/>
        </w:rPr>
      </w:pPr>
    </w:p>
    <w:p w14:paraId="1337A6F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14:paraId="590C829B" w14:textId="77777777" w:rsidR="00CD3C9C" w:rsidRDefault="00CD3C9C">
      <w:pPr>
        <w:shd w:val="clear" w:color="auto" w:fill="FFFFFF"/>
        <w:spacing w:line="276" w:lineRule="auto"/>
        <w:jc w:val="both"/>
        <w:rPr>
          <w:rFonts w:ascii="Tahoma" w:eastAsia="Times New Roman" w:hAnsi="Tahoma" w:cs="Tahoma"/>
          <w:lang w:eastAsia="ru-RU"/>
        </w:rPr>
      </w:pPr>
    </w:p>
    <w:p w14:paraId="4FFB555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может ли быть такое, что мест – на нужное направление действительно не окажется? И что в таком случае делать?</w:t>
      </w:r>
    </w:p>
    <w:p w14:paraId="7805CD0F" w14:textId="77777777" w:rsidR="00CD3C9C" w:rsidRDefault="00CD3C9C">
      <w:pPr>
        <w:shd w:val="clear" w:color="auto" w:fill="FFFFFF"/>
        <w:spacing w:line="276" w:lineRule="auto"/>
        <w:jc w:val="both"/>
        <w:rPr>
          <w:rFonts w:ascii="Tahoma" w:eastAsia="Times New Roman" w:hAnsi="Tahoma" w:cs="Tahoma"/>
          <w:lang w:eastAsia="ru-RU"/>
        </w:rPr>
      </w:pPr>
    </w:p>
    <w:p w14:paraId="1198AC3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14:paraId="291385E2" w14:textId="77777777" w:rsidR="00CD3C9C" w:rsidRDefault="00CD3C9C">
      <w:pPr>
        <w:shd w:val="clear" w:color="auto" w:fill="FFFFFF"/>
        <w:spacing w:line="276" w:lineRule="auto"/>
        <w:jc w:val="both"/>
        <w:rPr>
          <w:rFonts w:ascii="Tahoma" w:eastAsia="Times New Roman" w:hAnsi="Tahoma" w:cs="Tahoma"/>
          <w:lang w:eastAsia="ru-RU"/>
        </w:rPr>
      </w:pPr>
    </w:p>
    <w:p w14:paraId="6D04090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Возьмём ДЮЦ. Дети из года в год ходили в одно и то же творческое объединение. может ли получиться, что они не успеют в свой ДЮЦ записаться и попасть, а другие, «с улицы», – успеют?</w:t>
      </w:r>
    </w:p>
    <w:p w14:paraId="4EDAB718" w14:textId="77777777" w:rsidR="00CD3C9C" w:rsidRDefault="00CD3C9C">
      <w:pPr>
        <w:shd w:val="clear" w:color="auto" w:fill="FFFFFF"/>
        <w:spacing w:line="276" w:lineRule="auto"/>
        <w:jc w:val="both"/>
        <w:rPr>
          <w:rFonts w:ascii="Tahoma" w:eastAsia="Times New Roman" w:hAnsi="Tahoma" w:cs="Tahoma"/>
          <w:lang w:eastAsia="ru-RU"/>
        </w:rPr>
      </w:pPr>
    </w:p>
    <w:p w14:paraId="37AEE910"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такое теоретически возможно (ведь мы не можем делить детей на «своих» и «чужих»), но в этом году маловероятно.</w:t>
      </w:r>
    </w:p>
    <w:p w14:paraId="4C2FE061" w14:textId="77777777" w:rsidR="00CD3C9C" w:rsidRDefault="00CD3C9C">
      <w:pPr>
        <w:shd w:val="clear" w:color="auto" w:fill="FFFFFF"/>
        <w:spacing w:line="276" w:lineRule="auto"/>
        <w:jc w:val="both"/>
        <w:rPr>
          <w:rFonts w:ascii="Tahoma" w:eastAsia="Times New Roman" w:hAnsi="Tahoma" w:cs="Tahoma"/>
          <w:lang w:eastAsia="ru-RU"/>
        </w:rPr>
      </w:pPr>
    </w:p>
    <w:p w14:paraId="63BFD3B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14:paraId="5129CB3A" w14:textId="77777777" w:rsidR="00CD3C9C" w:rsidRDefault="00CD3C9C">
      <w:pPr>
        <w:shd w:val="clear" w:color="auto" w:fill="FFFFFF"/>
        <w:spacing w:line="276" w:lineRule="auto"/>
        <w:jc w:val="both"/>
        <w:rPr>
          <w:rFonts w:ascii="Tahoma" w:eastAsia="Times New Roman" w:hAnsi="Tahoma" w:cs="Tahoma"/>
          <w:lang w:eastAsia="ru-RU"/>
        </w:rPr>
      </w:pPr>
    </w:p>
    <w:p w14:paraId="4B664F4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важно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14:paraId="2EFD3802" w14:textId="77777777" w:rsidR="00CD3C9C" w:rsidRDefault="00CD3C9C">
      <w:pPr>
        <w:shd w:val="clear" w:color="auto" w:fill="FFFFFF"/>
        <w:spacing w:line="276" w:lineRule="auto"/>
        <w:jc w:val="both"/>
        <w:rPr>
          <w:rFonts w:ascii="Tahoma" w:eastAsia="Times New Roman" w:hAnsi="Tahoma" w:cs="Tahoma"/>
          <w:b/>
          <w:bCs/>
          <w:lang w:eastAsia="ru-RU"/>
        </w:rPr>
      </w:pPr>
    </w:p>
    <w:p w14:paraId="435A61F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14:paraId="7D6C43BF" w14:textId="77777777" w:rsidR="00CD3C9C" w:rsidRDefault="00CD3C9C">
      <w:pPr>
        <w:shd w:val="clear" w:color="auto" w:fill="FFFFFF"/>
        <w:spacing w:line="276" w:lineRule="auto"/>
        <w:jc w:val="both"/>
        <w:rPr>
          <w:rFonts w:ascii="Tahoma" w:eastAsia="Times New Roman" w:hAnsi="Tahoma" w:cs="Tahoma"/>
          <w:lang w:eastAsia="ru-RU"/>
        </w:rPr>
      </w:pPr>
    </w:p>
    <w:p w14:paraId="3D6FF77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14:paraId="0B764F0E" w14:textId="77777777" w:rsidR="00CD3C9C" w:rsidRDefault="00CD3C9C">
      <w:pPr>
        <w:shd w:val="clear" w:color="auto" w:fill="FFFFFF"/>
        <w:spacing w:line="276" w:lineRule="auto"/>
        <w:jc w:val="both"/>
        <w:rPr>
          <w:rFonts w:ascii="Tahoma" w:eastAsia="Times New Roman" w:hAnsi="Tahoma" w:cs="Tahoma"/>
          <w:lang w:eastAsia="ru-RU"/>
        </w:rPr>
      </w:pPr>
    </w:p>
    <w:p w14:paraId="54C37AFD"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14:paraId="6A5230DF" w14:textId="77777777" w:rsidR="00CD3C9C" w:rsidRDefault="00CD3C9C">
      <w:pPr>
        <w:shd w:val="clear" w:color="auto" w:fill="FFFFFF"/>
        <w:spacing w:line="276" w:lineRule="auto"/>
        <w:jc w:val="both"/>
        <w:rPr>
          <w:rFonts w:ascii="Tahoma" w:eastAsia="Times New Roman" w:hAnsi="Tahoma" w:cs="Tahoma"/>
          <w:lang w:eastAsia="ru-RU"/>
        </w:rPr>
      </w:pPr>
    </w:p>
    <w:p w14:paraId="6E29C99A"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Государство гарантирует оплату за </w:t>
      </w:r>
      <w:proofErr w:type="gramStart"/>
      <w:r>
        <w:rPr>
          <w:rFonts w:ascii="Tahoma" w:eastAsia="Times New Roman" w:hAnsi="Tahoma" w:cs="Tahoma"/>
          <w:lang w:eastAsia="ru-RU"/>
        </w:rPr>
        <w:t>обучение по</w:t>
      </w:r>
      <w:proofErr w:type="gramEnd"/>
      <w:r>
        <w:rPr>
          <w:rFonts w:ascii="Tahoma" w:eastAsia="Times New Roman" w:hAnsi="Tahoma" w:cs="Tahoma"/>
          <w:lang w:eastAsia="ru-RU"/>
        </w:rPr>
        <w:t xml:space="preserve">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закончились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14:paraId="54281D0B" w14:textId="77777777" w:rsidR="00CD3C9C" w:rsidRDefault="00CD3C9C">
      <w:pPr>
        <w:shd w:val="clear" w:color="auto" w:fill="FFFFFF"/>
        <w:spacing w:line="276" w:lineRule="auto"/>
        <w:jc w:val="both"/>
        <w:rPr>
          <w:rFonts w:ascii="Tahoma" w:eastAsia="Times New Roman" w:hAnsi="Tahoma" w:cs="Tahoma"/>
          <w:lang w:eastAsia="ru-RU"/>
        </w:rPr>
      </w:pPr>
    </w:p>
    <w:p w14:paraId="21EF11D4"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«Дополнительное образование скоро станет совсем платным.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Бесплатных - не будет? А если нет у родителей денег, пусть ребёнок по улице гуляет или за компом сидит, или в компании сверстников в подворотне?»</w:t>
      </w:r>
    </w:p>
    <w:p w14:paraId="6B8BBBE5" w14:textId="77777777" w:rsidR="00CD3C9C" w:rsidRDefault="00CD3C9C">
      <w:pPr>
        <w:shd w:val="clear" w:color="auto" w:fill="FFFFFF"/>
        <w:spacing w:line="276" w:lineRule="auto"/>
        <w:jc w:val="both"/>
        <w:rPr>
          <w:rFonts w:ascii="Tahoma" w:eastAsia="Times New Roman" w:hAnsi="Tahoma" w:cs="Tahoma"/>
          <w:b/>
          <w:bCs/>
          <w:lang w:eastAsia="ru-RU"/>
        </w:rPr>
      </w:pPr>
    </w:p>
    <w:p w14:paraId="6AB41DC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 xml:space="preserve">«Раньше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w:t>
      </w:r>
      <w:r>
        <w:rPr>
          <w:rFonts w:ascii="Tahoma" w:eastAsia="Times New Roman" w:hAnsi="Tahoma" w:cs="Tahoma"/>
          <w:b/>
          <w:bCs/>
          <w:lang w:eastAsia="ru-RU"/>
        </w:rPr>
        <w:lastRenderedPageBreak/>
        <w:t>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сертификата- не хватит?.. получается, те же музыкальные школы – будут теперь менее доступны для детей?...»</w:t>
      </w:r>
    </w:p>
    <w:p w14:paraId="1AE73030" w14:textId="77777777" w:rsidR="00CD3C9C" w:rsidRDefault="00CD3C9C">
      <w:pPr>
        <w:shd w:val="clear" w:color="auto" w:fill="FFFFFF"/>
        <w:spacing w:line="276" w:lineRule="auto"/>
        <w:jc w:val="both"/>
        <w:rPr>
          <w:rFonts w:ascii="Tahoma" w:eastAsia="Times New Roman" w:hAnsi="Tahoma" w:cs="Tahoma"/>
          <w:b/>
          <w:bCs/>
          <w:lang w:eastAsia="ru-RU"/>
        </w:rPr>
      </w:pPr>
    </w:p>
    <w:p w14:paraId="3230738F"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 просто в силу спроса. минимум 2 тысячи в месяц за занятия в группе. Теперь такими же недоступными будут и занятия музыкой и танцами…»</w:t>
      </w:r>
    </w:p>
    <w:p w14:paraId="07CE11CA" w14:textId="77777777" w:rsidR="00CD3C9C" w:rsidRDefault="00CD3C9C">
      <w:pPr>
        <w:shd w:val="clear" w:color="auto" w:fill="FFFFFF"/>
        <w:spacing w:line="276" w:lineRule="auto"/>
        <w:jc w:val="both"/>
        <w:rPr>
          <w:rFonts w:ascii="Tahoma" w:eastAsia="Times New Roman" w:hAnsi="Tahoma" w:cs="Tahoma"/>
          <w:lang w:eastAsia="ru-RU"/>
        </w:rPr>
      </w:pPr>
    </w:p>
    <w:p w14:paraId="078D27E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14:paraId="4D3FD71A" w14:textId="77777777" w:rsidR="00CD3C9C" w:rsidRDefault="00CD3C9C">
      <w:pPr>
        <w:shd w:val="clear" w:color="auto" w:fill="FFFFFF"/>
        <w:spacing w:line="276" w:lineRule="auto"/>
        <w:jc w:val="both"/>
        <w:rPr>
          <w:rFonts w:ascii="Tahoma" w:eastAsia="Times New Roman" w:hAnsi="Tahoma" w:cs="Tahoma"/>
          <w:lang w:eastAsia="ru-RU"/>
        </w:rPr>
      </w:pPr>
    </w:p>
    <w:p w14:paraId="252BDDA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Сколько денег на сертификате? В городах и районах области – по-разному? (говорят, что «государство НЕ гарантирует бесплатное обучение дополнительному образованию. Это означает, что насколько бюджет сможет, настолько и будет финансировать эти услуги. а возможности у разных муниципалитетов разные…»)</w:t>
      </w:r>
    </w:p>
    <w:p w14:paraId="1EE34E60" w14:textId="77777777" w:rsidR="00CD3C9C" w:rsidRDefault="00CD3C9C">
      <w:pPr>
        <w:shd w:val="clear" w:color="auto" w:fill="FFFFFF"/>
        <w:spacing w:line="276" w:lineRule="auto"/>
        <w:jc w:val="both"/>
        <w:rPr>
          <w:rFonts w:ascii="Tahoma" w:eastAsia="Times New Roman" w:hAnsi="Tahoma" w:cs="Tahoma"/>
          <w:lang w:eastAsia="ru-RU"/>
        </w:rPr>
      </w:pPr>
    </w:p>
    <w:p w14:paraId="1142724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14:paraId="3D26A027" w14:textId="77777777" w:rsidR="00CD3C9C" w:rsidRDefault="00CD3C9C">
      <w:pPr>
        <w:shd w:val="clear" w:color="auto" w:fill="FFFFFF"/>
        <w:spacing w:line="276" w:lineRule="auto"/>
        <w:jc w:val="both"/>
        <w:rPr>
          <w:rFonts w:ascii="Tahoma" w:eastAsia="Times New Roman" w:hAnsi="Tahoma" w:cs="Tahoma"/>
          <w:lang w:eastAsia="ru-RU"/>
        </w:rPr>
      </w:pPr>
    </w:p>
    <w:p w14:paraId="0DDABEE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14:paraId="1BDA6961" w14:textId="77777777" w:rsidR="00CD3C9C" w:rsidRDefault="00CD3C9C">
      <w:pPr>
        <w:shd w:val="clear" w:color="auto" w:fill="FFFFFF"/>
        <w:spacing w:line="276" w:lineRule="auto"/>
        <w:jc w:val="both"/>
        <w:rPr>
          <w:rFonts w:ascii="Tahoma" w:eastAsia="Times New Roman" w:hAnsi="Tahoma" w:cs="Tahoma"/>
          <w:lang w:eastAsia="ru-RU"/>
        </w:rPr>
      </w:pPr>
    </w:p>
    <w:p w14:paraId="2509705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14:paraId="762701EE" w14:textId="77777777" w:rsidR="00CD3C9C" w:rsidRDefault="00CD3C9C">
      <w:pPr>
        <w:shd w:val="clear" w:color="auto" w:fill="FFFFFF"/>
        <w:spacing w:line="276" w:lineRule="auto"/>
        <w:jc w:val="both"/>
        <w:rPr>
          <w:rFonts w:ascii="Tahoma" w:eastAsia="Times New Roman" w:hAnsi="Tahoma" w:cs="Tahoma"/>
          <w:lang w:eastAsia="ru-RU"/>
        </w:rPr>
      </w:pPr>
    </w:p>
    <w:p w14:paraId="5182093C"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Зависит ли номинал от того, когда оформлен сертификат? (например, если родители его оформят в середине осени – пропадёт ли часть денег?)</w:t>
      </w:r>
    </w:p>
    <w:p w14:paraId="04A933B8" w14:textId="77777777" w:rsidR="00CD3C9C" w:rsidRDefault="00CD3C9C">
      <w:pPr>
        <w:shd w:val="clear" w:color="auto" w:fill="FFFFFF"/>
        <w:spacing w:line="276" w:lineRule="auto"/>
        <w:jc w:val="both"/>
        <w:rPr>
          <w:rFonts w:ascii="Tahoma" w:eastAsia="Times New Roman" w:hAnsi="Tahoma" w:cs="Tahoma"/>
          <w:lang w:eastAsia="ru-RU"/>
        </w:rPr>
      </w:pPr>
    </w:p>
    <w:p w14:paraId="6A31C30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зависит, у каждого муниципалитета индивидуальный номинал сертификата, установленный на календарный год.</w:t>
      </w:r>
    </w:p>
    <w:p w14:paraId="1214C62F" w14:textId="77777777" w:rsidR="00CD3C9C" w:rsidRDefault="00CD3C9C">
      <w:pPr>
        <w:shd w:val="clear" w:color="auto" w:fill="FFFFFF"/>
        <w:spacing w:line="276" w:lineRule="auto"/>
        <w:jc w:val="both"/>
        <w:rPr>
          <w:rFonts w:ascii="Tahoma" w:eastAsia="Times New Roman" w:hAnsi="Tahoma" w:cs="Tahoma"/>
          <w:lang w:eastAsia="ru-RU"/>
        </w:rPr>
      </w:pPr>
    </w:p>
    <w:p w14:paraId="4203A13C"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 Получается, если ребёнок болел месяц – за это время его педагоги не должны получать зарплату?</w:t>
      </w:r>
    </w:p>
    <w:p w14:paraId="204D626D" w14:textId="77777777" w:rsidR="00CD3C9C" w:rsidRDefault="00CD3C9C">
      <w:pPr>
        <w:shd w:val="clear" w:color="auto" w:fill="FFFFFF"/>
        <w:spacing w:line="276" w:lineRule="auto"/>
        <w:jc w:val="both"/>
        <w:rPr>
          <w:rFonts w:ascii="Tahoma" w:eastAsia="Times New Roman" w:hAnsi="Tahoma" w:cs="Tahoma"/>
          <w:lang w:eastAsia="ru-RU"/>
        </w:rPr>
      </w:pPr>
    </w:p>
    <w:p w14:paraId="53C5AB1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сертификата начиная с конца текущего месяца, поскольку зарплата выплачивается педагогу тоже каждый месяц.</w:t>
      </w:r>
    </w:p>
    <w:p w14:paraId="614173BC" w14:textId="77777777" w:rsidR="00CD3C9C" w:rsidRDefault="00CD3C9C">
      <w:pPr>
        <w:shd w:val="clear" w:color="auto" w:fill="FFFFFF"/>
        <w:spacing w:line="276" w:lineRule="auto"/>
        <w:jc w:val="both"/>
        <w:rPr>
          <w:rFonts w:ascii="Tahoma" w:eastAsia="Times New Roman" w:hAnsi="Tahoma" w:cs="Tahoma"/>
          <w:lang w:eastAsia="ru-RU"/>
        </w:rPr>
      </w:pPr>
    </w:p>
    <w:p w14:paraId="2701E01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14:paraId="0DFEC8AC" w14:textId="77777777" w:rsidR="00CD3C9C" w:rsidRDefault="00CD3C9C">
      <w:pPr>
        <w:shd w:val="clear" w:color="auto" w:fill="FFFFFF"/>
        <w:spacing w:line="276" w:lineRule="auto"/>
        <w:jc w:val="both"/>
        <w:rPr>
          <w:rFonts w:ascii="Tahoma" w:eastAsia="Times New Roman" w:hAnsi="Tahoma" w:cs="Tahoma"/>
          <w:lang w:eastAsia="ru-RU"/>
        </w:rPr>
      </w:pPr>
    </w:p>
    <w:p w14:paraId="02651AB2"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14:paraId="7BBDD895" w14:textId="77777777" w:rsidR="00CD3C9C" w:rsidRDefault="00CD3C9C">
      <w:pPr>
        <w:shd w:val="clear" w:color="auto" w:fill="FFFFFF"/>
        <w:spacing w:line="276" w:lineRule="auto"/>
        <w:jc w:val="both"/>
        <w:rPr>
          <w:rFonts w:ascii="Tahoma" w:eastAsia="Times New Roman" w:hAnsi="Tahoma" w:cs="Tahoma"/>
          <w:lang w:eastAsia="ru-RU"/>
        </w:rPr>
      </w:pPr>
    </w:p>
    <w:p w14:paraId="3D2AB5A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14:paraId="2A86C8D1" w14:textId="77777777" w:rsidR="00CD3C9C" w:rsidRDefault="00CD3C9C">
      <w:pPr>
        <w:shd w:val="clear" w:color="auto" w:fill="FFFFFF"/>
        <w:spacing w:line="276" w:lineRule="auto"/>
        <w:jc w:val="both"/>
        <w:rPr>
          <w:rFonts w:ascii="Tahoma" w:eastAsia="Times New Roman" w:hAnsi="Tahoma" w:cs="Tahoma"/>
          <w:lang w:eastAsia="ru-RU"/>
        </w:rPr>
      </w:pPr>
    </w:p>
    <w:p w14:paraId="0FD2BFE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14:paraId="23191A26" w14:textId="77777777" w:rsidR="00CD3C9C" w:rsidRDefault="00CD3C9C">
      <w:pPr>
        <w:shd w:val="clear" w:color="auto" w:fill="FFFFFF"/>
        <w:spacing w:line="276" w:lineRule="auto"/>
        <w:jc w:val="both"/>
        <w:rPr>
          <w:rFonts w:ascii="Tahoma" w:eastAsia="Times New Roman" w:hAnsi="Tahoma" w:cs="Tahoma"/>
          <w:lang w:eastAsia="ru-RU"/>
        </w:rPr>
      </w:pPr>
    </w:p>
    <w:p w14:paraId="150CE8BE"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14:paraId="2B4978B2" w14:textId="77777777" w:rsidR="00CD3C9C" w:rsidRDefault="00CD3C9C">
      <w:pPr>
        <w:shd w:val="clear" w:color="auto" w:fill="FFFFFF"/>
        <w:spacing w:line="276" w:lineRule="auto"/>
        <w:jc w:val="both"/>
        <w:rPr>
          <w:rFonts w:ascii="Tahoma" w:eastAsia="Times New Roman" w:hAnsi="Tahoma" w:cs="Tahoma"/>
          <w:lang w:eastAsia="ru-RU"/>
        </w:rPr>
      </w:pPr>
    </w:p>
    <w:p w14:paraId="3CA81CE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смогут, и бесплатные кружки также останутся и будут доступны для занятий.</w:t>
      </w:r>
    </w:p>
    <w:p w14:paraId="186AAF41" w14:textId="77777777" w:rsidR="00CD3C9C" w:rsidRDefault="00CD3C9C">
      <w:pPr>
        <w:shd w:val="clear" w:color="auto" w:fill="FFFFFF"/>
        <w:spacing w:line="276" w:lineRule="auto"/>
        <w:jc w:val="both"/>
        <w:rPr>
          <w:rFonts w:ascii="Tahoma" w:eastAsia="Times New Roman" w:hAnsi="Tahoma" w:cs="Tahoma"/>
          <w:lang w:eastAsia="ru-RU"/>
        </w:rPr>
      </w:pPr>
    </w:p>
    <w:p w14:paraId="4FD20D74"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14:paraId="485B07DD" w14:textId="77777777" w:rsidR="00CD3C9C" w:rsidRDefault="00CD3C9C">
      <w:pPr>
        <w:shd w:val="clear" w:color="auto" w:fill="FFFFFF"/>
        <w:spacing w:line="276" w:lineRule="auto"/>
        <w:jc w:val="both"/>
        <w:rPr>
          <w:rFonts w:ascii="Tahoma" w:eastAsia="Times New Roman" w:hAnsi="Tahoma" w:cs="Tahoma"/>
          <w:lang w:eastAsia="ru-RU"/>
        </w:rPr>
      </w:pPr>
    </w:p>
    <w:p w14:paraId="6749724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14:paraId="07B17166" w14:textId="77777777" w:rsidR="00CD3C9C" w:rsidRDefault="00CD3C9C">
      <w:pPr>
        <w:shd w:val="clear" w:color="auto" w:fill="FFFFFF"/>
        <w:spacing w:line="276" w:lineRule="auto"/>
        <w:jc w:val="both"/>
        <w:rPr>
          <w:rFonts w:ascii="Tahoma" w:eastAsia="Times New Roman" w:hAnsi="Tahoma" w:cs="Tahoma"/>
          <w:lang w:eastAsia="ru-RU"/>
        </w:rPr>
      </w:pPr>
    </w:p>
    <w:p w14:paraId="3D580F9A"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14:paraId="765B4D9A" w14:textId="77777777" w:rsidR="00CD3C9C" w:rsidRDefault="00CD3C9C">
      <w:pPr>
        <w:shd w:val="clear" w:color="auto" w:fill="FFFFFF"/>
        <w:spacing w:line="276" w:lineRule="auto"/>
        <w:jc w:val="both"/>
        <w:rPr>
          <w:rFonts w:ascii="Tahoma" w:eastAsia="Times New Roman" w:hAnsi="Tahoma" w:cs="Tahoma"/>
          <w:lang w:eastAsia="ru-RU"/>
        </w:rPr>
      </w:pPr>
    </w:p>
    <w:p w14:paraId="27BCF1C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сертификат – это индивидуальная гарантия государства, передать его другому лицу нельзя.</w:t>
      </w:r>
    </w:p>
    <w:p w14:paraId="16950BD5" w14:textId="77777777" w:rsidR="00CD3C9C" w:rsidRDefault="00CD3C9C">
      <w:pPr>
        <w:shd w:val="clear" w:color="auto" w:fill="FFFFFF"/>
        <w:spacing w:line="276" w:lineRule="auto"/>
        <w:jc w:val="both"/>
        <w:rPr>
          <w:rFonts w:ascii="Tahoma" w:eastAsia="Times New Roman" w:hAnsi="Tahoma" w:cs="Tahoma"/>
          <w:lang w:eastAsia="ru-RU"/>
        </w:rPr>
      </w:pPr>
    </w:p>
    <w:p w14:paraId="6EF3B35B"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w:t>
      </w:r>
      <w:proofErr w:type="spellStart"/>
      <w:r>
        <w:rPr>
          <w:rFonts w:ascii="Tahoma" w:eastAsia="Times New Roman" w:hAnsi="Tahoma" w:cs="Tahoma"/>
          <w:b/>
          <w:bCs/>
          <w:lang w:eastAsia="ru-RU"/>
        </w:rPr>
        <w:t>нехочухи</w:t>
      </w:r>
      <w:proofErr w:type="spellEnd"/>
      <w:r>
        <w:rPr>
          <w:rFonts w:ascii="Tahoma" w:eastAsia="Times New Roman" w:hAnsi="Tahoma" w:cs="Tahoma"/>
          <w:b/>
          <w:bCs/>
          <w:lang w:eastAsia="ru-RU"/>
        </w:rPr>
        <w:t>» просто выкинут сертификат в мусорное ведро?»</w:t>
      </w:r>
    </w:p>
    <w:p w14:paraId="1634A71E" w14:textId="77777777" w:rsidR="00CD3C9C" w:rsidRDefault="00CD3C9C">
      <w:pPr>
        <w:shd w:val="clear" w:color="auto" w:fill="FFFFFF"/>
        <w:spacing w:line="276" w:lineRule="auto"/>
        <w:jc w:val="both"/>
        <w:rPr>
          <w:rFonts w:ascii="Tahoma" w:eastAsia="Times New Roman" w:hAnsi="Tahoma" w:cs="Tahoma"/>
          <w:lang w:eastAsia="ru-RU"/>
        </w:rPr>
      </w:pPr>
    </w:p>
    <w:p w14:paraId="7CFBE38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14:paraId="665432F1" w14:textId="77777777" w:rsidR="00CD3C9C" w:rsidRDefault="00CD3C9C">
      <w:pPr>
        <w:shd w:val="clear" w:color="auto" w:fill="FFFFFF"/>
        <w:spacing w:line="276" w:lineRule="auto"/>
        <w:jc w:val="both"/>
        <w:rPr>
          <w:rFonts w:ascii="Tahoma" w:eastAsia="Times New Roman" w:hAnsi="Tahoma" w:cs="Tahoma"/>
          <w:lang w:eastAsia="ru-RU"/>
        </w:rPr>
      </w:pPr>
    </w:p>
    <w:p w14:paraId="4733284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14:paraId="109D3F1B" w14:textId="77777777" w:rsidR="00CD3C9C" w:rsidRDefault="00CD3C9C">
      <w:pPr>
        <w:shd w:val="clear" w:color="auto" w:fill="FFFFFF"/>
        <w:spacing w:line="276" w:lineRule="auto"/>
        <w:jc w:val="both"/>
        <w:rPr>
          <w:rFonts w:ascii="Tahoma" w:eastAsia="Times New Roman" w:hAnsi="Tahoma" w:cs="Tahoma"/>
          <w:lang w:eastAsia="ru-RU"/>
        </w:rPr>
      </w:pPr>
    </w:p>
    <w:p w14:paraId="7B8AA65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14:paraId="111BD536" w14:textId="77777777" w:rsidR="00CD3C9C" w:rsidRDefault="00CD3C9C">
      <w:pPr>
        <w:shd w:val="clear" w:color="auto" w:fill="FFFFFF"/>
        <w:spacing w:line="276" w:lineRule="auto"/>
        <w:jc w:val="both"/>
        <w:rPr>
          <w:rFonts w:ascii="Tahoma" w:eastAsia="Times New Roman" w:hAnsi="Tahoma" w:cs="Tahoma"/>
          <w:lang w:eastAsia="ru-RU"/>
        </w:rPr>
      </w:pPr>
    </w:p>
    <w:p w14:paraId="73CF334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Мой ребёнок занимается спортом. Но на портале спортивное направление представлено только школьными секциями. Почему?</w:t>
      </w:r>
    </w:p>
    <w:p w14:paraId="6EEF59F9" w14:textId="77777777" w:rsidR="00CD3C9C" w:rsidRDefault="00CD3C9C">
      <w:pPr>
        <w:shd w:val="clear" w:color="auto" w:fill="FFFFFF"/>
        <w:spacing w:line="276" w:lineRule="auto"/>
        <w:jc w:val="both"/>
        <w:rPr>
          <w:rFonts w:ascii="Tahoma" w:eastAsia="Times New Roman" w:hAnsi="Tahoma" w:cs="Tahoma"/>
          <w:lang w:eastAsia="ru-RU"/>
        </w:rPr>
      </w:pPr>
    </w:p>
    <w:p w14:paraId="6F5B995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14:paraId="2817AB5A" w14:textId="77777777" w:rsidR="00CD3C9C" w:rsidRDefault="00CD3C9C">
      <w:pPr>
        <w:shd w:val="clear" w:color="auto" w:fill="FFFFFF"/>
        <w:spacing w:line="276" w:lineRule="auto"/>
        <w:jc w:val="both"/>
        <w:rPr>
          <w:rFonts w:ascii="Tahoma" w:eastAsia="Times New Roman" w:hAnsi="Tahoma" w:cs="Tahoma"/>
          <w:lang w:eastAsia="ru-RU"/>
        </w:rPr>
      </w:pPr>
    </w:p>
    <w:p w14:paraId="2F156D72"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секция, которую мы посещаем, не принимает сертификат, куда его можно отнести?</w:t>
      </w:r>
    </w:p>
    <w:p w14:paraId="64146868" w14:textId="77777777" w:rsidR="00CD3C9C" w:rsidRDefault="00CD3C9C">
      <w:pPr>
        <w:shd w:val="clear" w:color="auto" w:fill="FFFFFF"/>
        <w:spacing w:line="276" w:lineRule="auto"/>
        <w:jc w:val="both"/>
        <w:rPr>
          <w:rFonts w:ascii="Tahoma" w:eastAsia="Times New Roman" w:hAnsi="Tahoma" w:cs="Tahoma"/>
          <w:lang w:eastAsia="ru-RU"/>
        </w:rPr>
      </w:pPr>
    </w:p>
    <w:p w14:paraId="7DF64E3F"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Можно записаться в любую другую секцию, которая работает с сертификатами.</w:t>
      </w:r>
    </w:p>
    <w:p w14:paraId="6D24B960" w14:textId="77777777" w:rsidR="00CD3C9C" w:rsidRDefault="00CD3C9C">
      <w:pPr>
        <w:shd w:val="clear" w:color="auto" w:fill="FFFFFF"/>
        <w:spacing w:line="276" w:lineRule="auto"/>
        <w:jc w:val="both"/>
        <w:rPr>
          <w:rFonts w:ascii="Tahoma" w:eastAsia="Times New Roman" w:hAnsi="Tahoma" w:cs="Tahoma"/>
          <w:lang w:eastAsia="ru-RU"/>
        </w:rPr>
      </w:pPr>
    </w:p>
    <w:p w14:paraId="34E886B2"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ещё надо учесть родителям и педагогам?</w:t>
      </w:r>
    </w:p>
    <w:p w14:paraId="57842704" w14:textId="77777777" w:rsidR="00CD3C9C" w:rsidRDefault="00CD3C9C">
      <w:pPr>
        <w:shd w:val="clear" w:color="auto" w:fill="FFFFFF"/>
        <w:spacing w:line="276" w:lineRule="auto"/>
        <w:jc w:val="both"/>
        <w:rPr>
          <w:rFonts w:ascii="Tahoma" w:eastAsia="Times New Roman" w:hAnsi="Tahoma" w:cs="Tahoma"/>
          <w:lang w:eastAsia="ru-RU"/>
        </w:rPr>
      </w:pPr>
    </w:p>
    <w:p w14:paraId="03D9A1D1"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sectPr w:rsidR="00CD3C9C">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911F1" w14:textId="77777777" w:rsidR="003D7C21" w:rsidRDefault="003D7C21">
      <w:r>
        <w:separator/>
      </w:r>
    </w:p>
  </w:endnote>
  <w:endnote w:type="continuationSeparator" w:id="0">
    <w:p w14:paraId="37BD457E" w14:textId="77777777" w:rsidR="003D7C21" w:rsidRDefault="003D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699841"/>
      <w:docPartObj>
        <w:docPartGallery w:val="Page Numbers (Bottom of Page)"/>
        <w:docPartUnique/>
      </w:docPartObj>
    </w:sdtPr>
    <w:sdtEndPr/>
    <w:sdtContent>
      <w:p w14:paraId="51A76DD1" w14:textId="77777777" w:rsidR="00CD3C9C" w:rsidRDefault="00BD1F30">
        <w:pPr>
          <w:pStyle w:val="afa"/>
          <w:jc w:val="right"/>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PAGE   \* MERGEFORMAT</w:instrText>
        </w:r>
        <w:r>
          <w:rPr>
            <w:rFonts w:ascii="Tahoma" w:hAnsi="Tahoma" w:cs="Tahoma"/>
            <w:sz w:val="20"/>
            <w:szCs w:val="20"/>
          </w:rPr>
          <w:fldChar w:fldCharType="separate"/>
        </w:r>
        <w:r w:rsidR="00415BDD">
          <w:rPr>
            <w:rFonts w:ascii="Tahoma" w:hAnsi="Tahoma" w:cs="Tahoma"/>
            <w:noProof/>
            <w:sz w:val="20"/>
            <w:szCs w:val="20"/>
          </w:rPr>
          <w:t>1</w:t>
        </w:r>
        <w:r>
          <w:rPr>
            <w:rFonts w:ascii="Tahoma" w:hAnsi="Tahoma" w:cs="Tahom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BE209" w14:textId="77777777" w:rsidR="003D7C21" w:rsidRDefault="003D7C21">
      <w:r>
        <w:separator/>
      </w:r>
    </w:p>
  </w:footnote>
  <w:footnote w:type="continuationSeparator" w:id="0">
    <w:p w14:paraId="7DA55B37" w14:textId="77777777" w:rsidR="003D7C21" w:rsidRDefault="003D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9C"/>
    <w:rsid w:val="00105AE4"/>
    <w:rsid w:val="003D7C21"/>
    <w:rsid w:val="00415BDD"/>
    <w:rsid w:val="00BD1F30"/>
    <w:rsid w:val="00CD3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style>
  <w:style w:type="character" w:styleId="af7">
    <w:name w:val="Strong"/>
    <w:basedOn w:val="a0"/>
    <w:uiPriority w:val="22"/>
    <w:qFormat/>
    <w:rPr>
      <w:b/>
      <w:bCs/>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style>
  <w:style w:type="character" w:styleId="af7">
    <w:name w:val="Strong"/>
    <w:basedOn w:val="a0"/>
    <w:uiPriority w:val="22"/>
    <w:qFormat/>
    <w:rPr>
      <w:b/>
      <w:bCs/>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3331</Words>
  <Characters>18992</Characters>
  <Application>Microsoft Office Word</Application>
  <DocSecurity>0</DocSecurity>
  <Lines>158</Lines>
  <Paragraphs>44</Paragraphs>
  <ScaleCrop>false</ScaleCrop>
  <Company/>
  <LinksUpToDate>false</LinksUpToDate>
  <CharactersWithSpaces>22279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 Alexander</dc:creator>
  <cp:keywords/>
  <dc:description/>
  <cp:lastModifiedBy>1</cp:lastModifiedBy>
  <cp:revision>34</cp:revision>
  <dcterms:created xsi:type="dcterms:W3CDTF">2019-08-01T10:13:00Z</dcterms:created>
  <dcterms:modified xsi:type="dcterms:W3CDTF">2022-09-21T12:42:00Z</dcterms:modified>
</cp:coreProperties>
</file>